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4E04" w14:textId="77777777" w:rsidR="00070EFD" w:rsidRPr="00070EFD" w:rsidRDefault="00070EFD" w:rsidP="00070EFD">
      <w:pPr>
        <w:spacing w:before="100" w:beforeAutospacing="1" w:after="100" w:afterAutospacing="1" w:line="240" w:lineRule="auto"/>
        <w:outlineLvl w:val="4"/>
        <w:rPr>
          <w:rFonts w:ascii="Times New Roman" w:eastAsia="Times New Roman" w:hAnsi="Times New Roman" w:cs="Times New Roman"/>
          <w:b/>
          <w:bCs/>
          <w:sz w:val="20"/>
          <w:szCs w:val="20"/>
        </w:rPr>
      </w:pPr>
      <w:r w:rsidRPr="00070EFD">
        <w:rPr>
          <w:rFonts w:ascii="Times New Roman" w:eastAsia="Times New Roman" w:hAnsi="Times New Roman" w:cs="Times New Roman"/>
          <w:b/>
          <w:bCs/>
          <w:sz w:val="20"/>
          <w:szCs w:val="20"/>
        </w:rPr>
        <w:t>Refund Policy</w:t>
      </w:r>
    </w:p>
    <w:p w14:paraId="524E9711" w14:textId="77777777" w:rsidR="00070EFD" w:rsidRDefault="00070EFD"/>
    <w:p w14:paraId="262467AF" w14:textId="474C39B4" w:rsidR="00850B4B" w:rsidRDefault="00070EFD">
      <w:r>
        <w:t xml:space="preserve">Our restaurant </w:t>
      </w:r>
      <w:r>
        <w:t xml:space="preserve"> takes customer satisfaction very seriously. In the case of problems with your food order, please contact us directly by giving us a call at number listed on this website, and we will try to correct the problem to your satisfaction as quickly as possible. If you receive an incorrect order we will offer to correct your food order. If this is not acceptable, you may be issued a full refund; if part of your order is missing, we may issue a partial refund. We strive to continuously do our best to ensure your satisfaction. By ordering from our website you are agreeing to our refund policy.</w:t>
      </w:r>
    </w:p>
    <w:sectPr w:rsidR="00850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1C"/>
    <w:rsid w:val="00070EFD"/>
    <w:rsid w:val="004618C9"/>
    <w:rsid w:val="007459A6"/>
    <w:rsid w:val="00850B4B"/>
    <w:rsid w:val="00A9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CEB"/>
  <w15:chartTrackingRefBased/>
  <w15:docId w15:val="{EBA61ED1-C003-426F-8FDC-A259E42E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0E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0E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7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efrasco</dc:creator>
  <cp:keywords/>
  <dc:description/>
  <cp:lastModifiedBy>efrasco</cp:lastModifiedBy>
  <cp:revision>2</cp:revision>
  <dcterms:created xsi:type="dcterms:W3CDTF">2020-05-12T16:02:00Z</dcterms:created>
  <dcterms:modified xsi:type="dcterms:W3CDTF">2020-05-12T16:03:00Z</dcterms:modified>
</cp:coreProperties>
</file>